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rPr>
          <w:sz w:val="40"/>
          <w:szCs w:val="40"/>
          <w:lang w:val="en-US"/>
        </w:rPr>
      </w:pPr>
    </w:p>
    <w:p>
      <w:pPr>
        <w:pStyle w:val="Обычный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ОДО «Динко»</w:t>
      </w:r>
    </w:p>
    <w:p>
      <w:pPr>
        <w:pStyle w:val="Обычный"/>
        <w:jc w:val="center"/>
        <w:rPr>
          <w:b w:val="1"/>
          <w:bCs w:val="1"/>
          <w:sz w:val="40"/>
          <w:szCs w:val="40"/>
        </w:rPr>
      </w:pPr>
    </w:p>
    <w:p>
      <w:pPr>
        <w:pStyle w:val="Обычный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 xml:space="preserve">Адрес офиса </w:t>
      </w:r>
      <w:r>
        <w:rPr>
          <w:b w:val="1"/>
          <w:bCs w:val="1"/>
          <w:sz w:val="40"/>
          <w:szCs w:val="40"/>
          <w:rtl w:val="0"/>
          <w:lang w:val="ru-RU"/>
        </w:rPr>
        <w:t>(</w:t>
      </w:r>
      <w:r>
        <w:rPr>
          <w:b w:val="1"/>
          <w:bCs w:val="1"/>
          <w:sz w:val="40"/>
          <w:szCs w:val="40"/>
          <w:rtl w:val="0"/>
          <w:lang w:val="ru-RU"/>
        </w:rPr>
        <w:t>юр</w:t>
      </w:r>
      <w:r>
        <w:rPr>
          <w:b w:val="1"/>
          <w:bCs w:val="1"/>
          <w:sz w:val="40"/>
          <w:szCs w:val="40"/>
          <w:rtl w:val="0"/>
          <w:lang w:val="ru-RU"/>
        </w:rPr>
        <w:t xml:space="preserve">. </w:t>
      </w:r>
      <w:r>
        <w:rPr>
          <w:b w:val="1"/>
          <w:bCs w:val="1"/>
          <w:sz w:val="40"/>
          <w:szCs w:val="40"/>
          <w:rtl w:val="0"/>
          <w:lang w:val="ru-RU"/>
        </w:rPr>
        <w:t>и почтовый адрес</w:t>
      </w:r>
      <w:r>
        <w:rPr>
          <w:b w:val="1"/>
          <w:bCs w:val="1"/>
          <w:sz w:val="40"/>
          <w:szCs w:val="40"/>
          <w:rtl w:val="0"/>
          <w:lang w:val="ru-RU"/>
        </w:rPr>
        <w:t>):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 xml:space="preserve">220116, </w:t>
      </w:r>
      <w:r>
        <w:rPr>
          <w:sz w:val="40"/>
          <w:szCs w:val="40"/>
          <w:rtl w:val="0"/>
          <w:lang w:val="ru-RU"/>
        </w:rPr>
        <w:t>г</w:t>
      </w:r>
      <w:r>
        <w:rPr>
          <w:sz w:val="40"/>
          <w:szCs w:val="40"/>
          <w:rtl w:val="0"/>
          <w:lang w:val="ru-RU"/>
        </w:rPr>
        <w:t xml:space="preserve">. </w:t>
      </w:r>
      <w:r>
        <w:rPr>
          <w:sz w:val="40"/>
          <w:szCs w:val="40"/>
          <w:rtl w:val="0"/>
          <w:lang w:val="ru-RU"/>
        </w:rPr>
        <w:t>Минск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проспект Дзержинского д</w:t>
      </w:r>
      <w:r>
        <w:rPr>
          <w:sz w:val="40"/>
          <w:szCs w:val="40"/>
          <w:rtl w:val="0"/>
          <w:lang w:val="ru-RU"/>
        </w:rPr>
        <w:t xml:space="preserve">.69, </w:t>
      </w:r>
      <w:r>
        <w:rPr>
          <w:sz w:val="40"/>
          <w:szCs w:val="40"/>
          <w:rtl w:val="0"/>
          <w:lang w:val="ru-RU"/>
        </w:rPr>
        <w:t>кор</w:t>
      </w:r>
      <w:r>
        <w:rPr>
          <w:sz w:val="40"/>
          <w:szCs w:val="40"/>
          <w:rtl w:val="0"/>
          <w:lang w:val="ru-RU"/>
        </w:rPr>
        <w:t>.2,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пом</w:t>
      </w:r>
      <w:r>
        <w:rPr>
          <w:sz w:val="40"/>
          <w:szCs w:val="40"/>
          <w:rtl w:val="0"/>
          <w:lang w:val="ru-RU"/>
        </w:rPr>
        <w:t xml:space="preserve">. 60 </w:t>
      </w:r>
      <w:r>
        <w:rPr>
          <w:sz w:val="40"/>
          <w:szCs w:val="40"/>
          <w:rtl w:val="0"/>
          <w:lang w:val="ru-RU"/>
        </w:rPr>
        <w:t>каб</w:t>
      </w:r>
      <w:r>
        <w:rPr>
          <w:sz w:val="40"/>
          <w:szCs w:val="40"/>
          <w:rtl w:val="0"/>
          <w:lang w:val="ru-RU"/>
        </w:rPr>
        <w:t>. 29, 30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тел</w:t>
      </w:r>
      <w:r>
        <w:rPr>
          <w:sz w:val="40"/>
          <w:szCs w:val="40"/>
          <w:rtl w:val="0"/>
          <w:lang w:val="ru-RU"/>
        </w:rPr>
        <w:t>./</w:t>
      </w:r>
      <w:r>
        <w:rPr>
          <w:sz w:val="40"/>
          <w:szCs w:val="40"/>
          <w:rtl w:val="0"/>
          <w:lang w:val="ru-RU"/>
        </w:rPr>
        <w:t xml:space="preserve">факс </w:t>
      </w:r>
      <w:r>
        <w:rPr>
          <w:sz w:val="40"/>
          <w:szCs w:val="40"/>
          <w:rtl w:val="0"/>
          <w:lang w:val="ru-RU"/>
        </w:rPr>
        <w:t>(017) 277-07-96</w:t>
      </w:r>
      <w:r>
        <w:rPr>
          <w:sz w:val="40"/>
          <w:szCs w:val="40"/>
          <w:rtl w:val="0"/>
          <w:lang w:val="ru-RU"/>
        </w:rPr>
        <w:t>ф</w:t>
      </w:r>
    </w:p>
    <w:p>
      <w:pPr>
        <w:pStyle w:val="Обычный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 xml:space="preserve"> </w:t>
      </w:r>
    </w:p>
    <w:p>
      <w:pPr>
        <w:pStyle w:val="Обычный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Адрес склада</w:t>
      </w:r>
      <w:r>
        <w:rPr>
          <w:b w:val="1"/>
          <w:bCs w:val="1"/>
          <w:sz w:val="40"/>
          <w:szCs w:val="40"/>
          <w:rtl w:val="0"/>
          <w:lang w:val="ru-RU"/>
        </w:rPr>
        <w:t>: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Минский р</w:t>
      </w:r>
      <w:r>
        <w:rPr>
          <w:sz w:val="40"/>
          <w:szCs w:val="40"/>
          <w:rtl w:val="0"/>
          <w:lang w:val="ru-RU"/>
        </w:rPr>
        <w:t>-</w:t>
      </w:r>
      <w:r>
        <w:rPr>
          <w:sz w:val="40"/>
          <w:szCs w:val="40"/>
          <w:rtl w:val="0"/>
          <w:lang w:val="ru-RU"/>
        </w:rPr>
        <w:t>н</w:t>
      </w:r>
      <w:r>
        <w:rPr>
          <w:sz w:val="40"/>
          <w:szCs w:val="40"/>
          <w:rtl w:val="0"/>
          <w:lang w:val="ru-RU"/>
        </w:rPr>
        <w:t xml:space="preserve">, </w:t>
      </w:r>
      <w:r>
        <w:rPr>
          <w:sz w:val="40"/>
          <w:szCs w:val="40"/>
          <w:rtl w:val="0"/>
          <w:lang w:val="ru-RU"/>
        </w:rPr>
        <w:t>п</w:t>
      </w:r>
      <w:r>
        <w:rPr>
          <w:sz w:val="40"/>
          <w:szCs w:val="40"/>
          <w:rtl w:val="0"/>
          <w:lang w:val="ru-RU"/>
        </w:rPr>
        <w:t xml:space="preserve">. </w:t>
      </w:r>
      <w:r>
        <w:rPr>
          <w:sz w:val="40"/>
          <w:szCs w:val="40"/>
          <w:rtl w:val="0"/>
          <w:lang w:val="ru-RU"/>
        </w:rPr>
        <w:t>Озерцо</w:t>
      </w:r>
      <w:r>
        <w:rPr>
          <w:sz w:val="40"/>
          <w:szCs w:val="40"/>
          <w:rtl w:val="0"/>
          <w:lang w:val="ru-RU"/>
        </w:rPr>
        <w:t xml:space="preserve">, </w:t>
      </w:r>
      <w:r>
        <w:rPr>
          <w:sz w:val="40"/>
          <w:szCs w:val="40"/>
          <w:rtl w:val="0"/>
          <w:lang w:val="ru-RU"/>
        </w:rPr>
        <w:t>Меньковский тр</w:t>
      </w:r>
      <w:r>
        <w:rPr>
          <w:sz w:val="40"/>
          <w:szCs w:val="40"/>
          <w:rtl w:val="0"/>
          <w:lang w:val="ru-RU"/>
        </w:rPr>
        <w:t>-</w:t>
      </w:r>
      <w:r>
        <w:rPr>
          <w:sz w:val="40"/>
          <w:szCs w:val="40"/>
          <w:rtl w:val="0"/>
          <w:lang w:val="ru-RU"/>
        </w:rPr>
        <w:t>т</w:t>
      </w:r>
      <w:r>
        <w:rPr>
          <w:sz w:val="40"/>
          <w:szCs w:val="40"/>
          <w:rtl w:val="0"/>
          <w:lang w:val="ru-RU"/>
        </w:rPr>
        <w:t>, 23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тел</w:t>
      </w:r>
      <w:r>
        <w:rPr>
          <w:sz w:val="40"/>
          <w:szCs w:val="40"/>
          <w:rtl w:val="0"/>
          <w:lang w:val="ru-RU"/>
        </w:rPr>
        <w:t>./</w:t>
      </w:r>
      <w:r>
        <w:rPr>
          <w:sz w:val="40"/>
          <w:szCs w:val="40"/>
          <w:rtl w:val="0"/>
          <w:lang w:val="ru-RU"/>
        </w:rPr>
        <w:t>факс</w:t>
      </w:r>
      <w:r>
        <w:rPr>
          <w:sz w:val="40"/>
          <w:szCs w:val="40"/>
          <w:rtl w:val="0"/>
          <w:lang w:val="en-US"/>
        </w:rPr>
        <w:t xml:space="preserve">: </w:t>
      </w:r>
      <w:r>
        <w:rPr>
          <w:sz w:val="40"/>
          <w:szCs w:val="40"/>
          <w:rtl w:val="0"/>
          <w:lang w:val="ru-RU"/>
        </w:rPr>
        <w:t>+375 17 516 04 04; +375 17 516 03 03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моб</w:t>
      </w:r>
      <w:r>
        <w:rPr>
          <w:sz w:val="40"/>
          <w:szCs w:val="40"/>
          <w:rtl w:val="0"/>
          <w:lang w:val="ru-RU"/>
        </w:rPr>
        <w:t>.</w:t>
      </w:r>
      <w:r>
        <w:rPr>
          <w:sz w:val="40"/>
          <w:szCs w:val="40"/>
          <w:rtl w:val="0"/>
          <w:lang w:val="ru-RU"/>
        </w:rPr>
        <w:t>тел</w:t>
      </w:r>
      <w:r>
        <w:rPr>
          <w:sz w:val="40"/>
          <w:szCs w:val="40"/>
          <w:rtl w:val="0"/>
          <w:lang w:val="ru-RU"/>
        </w:rPr>
        <w:t>.</w:t>
      </w:r>
      <w:r>
        <w:rPr>
          <w:sz w:val="40"/>
          <w:szCs w:val="40"/>
          <w:rtl w:val="0"/>
          <w:lang w:val="en-US"/>
        </w:rPr>
        <w:t xml:space="preserve">(vel): </w:t>
      </w:r>
      <w:r>
        <w:rPr>
          <w:sz w:val="40"/>
          <w:szCs w:val="40"/>
          <w:rtl w:val="0"/>
          <w:lang w:val="ru-RU"/>
        </w:rPr>
        <w:t xml:space="preserve">+375 29 107-64-07                        </w:t>
      </w:r>
    </w:p>
    <w:p>
      <w:pPr>
        <w:pStyle w:val="Обычный"/>
        <w:rPr>
          <w:sz w:val="40"/>
          <w:szCs w:val="40"/>
        </w:rPr>
      </w:pP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Директор – Сергей Анатольевич Ведеников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Действует на основании Устава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Гл</w:t>
      </w:r>
      <w:r>
        <w:rPr>
          <w:sz w:val="40"/>
          <w:szCs w:val="40"/>
          <w:rtl w:val="0"/>
          <w:lang w:val="ru-RU"/>
        </w:rPr>
        <w:t xml:space="preserve">. </w:t>
      </w:r>
      <w:r>
        <w:rPr>
          <w:sz w:val="40"/>
          <w:szCs w:val="40"/>
          <w:rtl w:val="0"/>
          <w:lang w:val="ru-RU"/>
        </w:rPr>
        <w:t>бухгалтер – Людмила Петровна Веденикова</w:t>
      </w:r>
    </w:p>
    <w:p>
      <w:pPr>
        <w:pStyle w:val="Обычный"/>
        <w:rPr>
          <w:sz w:val="40"/>
          <w:szCs w:val="40"/>
        </w:rPr>
      </w:pP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 xml:space="preserve">УНН </w:t>
      </w:r>
      <w:r>
        <w:rPr>
          <w:sz w:val="40"/>
          <w:szCs w:val="40"/>
          <w:rtl w:val="0"/>
          <w:lang w:val="ru-RU"/>
        </w:rPr>
        <w:t>100381004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 xml:space="preserve">ОКПО </w:t>
      </w:r>
      <w:r>
        <w:rPr>
          <w:sz w:val="40"/>
          <w:szCs w:val="40"/>
          <w:rtl w:val="0"/>
          <w:lang w:val="ru-RU"/>
        </w:rPr>
        <w:t>14599058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Р</w:t>
      </w:r>
      <w:r>
        <w:rPr>
          <w:sz w:val="40"/>
          <w:szCs w:val="40"/>
          <w:rtl w:val="0"/>
          <w:lang w:val="ru-RU"/>
        </w:rPr>
        <w:t>/</w:t>
      </w:r>
      <w:r>
        <w:rPr>
          <w:sz w:val="40"/>
          <w:szCs w:val="40"/>
          <w:rtl w:val="0"/>
          <w:lang w:val="ru-RU"/>
        </w:rPr>
        <w:t xml:space="preserve">с </w:t>
      </w:r>
      <w:r>
        <w:rPr>
          <w:b w:val="1"/>
          <w:bCs w:val="1"/>
          <w:sz w:val="40"/>
          <w:szCs w:val="40"/>
          <w:rtl w:val="0"/>
          <w:lang w:val="en-US"/>
        </w:rPr>
        <w:t>BY</w:t>
      </w:r>
      <w:r>
        <w:rPr>
          <w:b w:val="1"/>
          <w:bCs w:val="1"/>
          <w:sz w:val="40"/>
          <w:szCs w:val="40"/>
          <w:rtl w:val="0"/>
          <w:lang w:val="ru-RU"/>
        </w:rPr>
        <w:t>10</w:t>
      </w:r>
      <w:r>
        <w:rPr>
          <w:b w:val="1"/>
          <w:bCs w:val="1"/>
          <w:sz w:val="40"/>
          <w:szCs w:val="40"/>
          <w:rtl w:val="0"/>
          <w:lang w:val="en-US"/>
        </w:rPr>
        <w:t>PJCB</w:t>
      </w:r>
      <w:r>
        <w:rPr>
          <w:b w:val="1"/>
          <w:bCs w:val="1"/>
          <w:sz w:val="40"/>
          <w:szCs w:val="40"/>
          <w:rtl w:val="0"/>
          <w:lang w:val="ru-RU"/>
        </w:rPr>
        <w:t>30120005461000000933</w:t>
      </w:r>
      <w:r>
        <w:rPr>
          <w:sz w:val="40"/>
          <w:szCs w:val="40"/>
          <w:rtl w:val="0"/>
          <w:lang w:val="ru-RU"/>
        </w:rPr>
        <w:t xml:space="preserve"> (</w:t>
      </w:r>
      <w:r>
        <w:rPr>
          <w:sz w:val="40"/>
          <w:szCs w:val="40"/>
          <w:rtl w:val="0"/>
          <w:lang w:val="ru-RU"/>
        </w:rPr>
        <w:t>бел</w:t>
      </w:r>
      <w:r>
        <w:rPr>
          <w:sz w:val="40"/>
          <w:szCs w:val="40"/>
          <w:rtl w:val="0"/>
          <w:lang w:val="ru-RU"/>
        </w:rPr>
        <w:t xml:space="preserve">. </w:t>
      </w:r>
      <w:r>
        <w:rPr>
          <w:sz w:val="40"/>
          <w:szCs w:val="40"/>
          <w:rtl w:val="0"/>
          <w:lang w:val="ru-RU"/>
        </w:rPr>
        <w:t>руб</w:t>
      </w:r>
      <w:r>
        <w:rPr>
          <w:sz w:val="40"/>
          <w:szCs w:val="40"/>
          <w:rtl w:val="0"/>
          <w:lang w:val="ru-RU"/>
        </w:rPr>
        <w:t>.)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 xml:space="preserve">в ОАО “Приорбанк” ЦБУ </w:t>
      </w:r>
      <w:r>
        <w:rPr>
          <w:sz w:val="40"/>
          <w:szCs w:val="40"/>
          <w:rtl w:val="0"/>
          <w:lang w:val="ru-RU"/>
        </w:rPr>
        <w:t xml:space="preserve">111 </w:t>
      </w:r>
      <w:r>
        <w:rPr>
          <w:sz w:val="40"/>
          <w:szCs w:val="40"/>
          <w:rtl w:val="0"/>
          <w:lang w:val="ru-RU"/>
        </w:rPr>
        <w:t>г</w:t>
      </w:r>
      <w:r>
        <w:rPr>
          <w:sz w:val="40"/>
          <w:szCs w:val="40"/>
          <w:rtl w:val="0"/>
          <w:lang w:val="ru-RU"/>
        </w:rPr>
        <w:t xml:space="preserve">. </w:t>
      </w:r>
      <w:r>
        <w:rPr>
          <w:sz w:val="40"/>
          <w:szCs w:val="40"/>
          <w:rtl w:val="0"/>
          <w:lang w:val="ru-RU"/>
        </w:rPr>
        <w:t>Минска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БИК</w:t>
      </w:r>
      <w:r>
        <w:rPr>
          <w:sz w:val="40"/>
          <w:szCs w:val="40"/>
          <w:rtl w:val="0"/>
          <w:lang w:val="ru-RU"/>
        </w:rPr>
        <w:t xml:space="preserve">: </w:t>
      </w:r>
      <w:r>
        <w:rPr>
          <w:b w:val="1"/>
          <w:bCs w:val="1"/>
          <w:sz w:val="40"/>
          <w:szCs w:val="40"/>
          <w:rtl w:val="0"/>
          <w:lang w:val="en-US"/>
        </w:rPr>
        <w:t>PJCBBY</w:t>
      </w:r>
      <w:r>
        <w:rPr>
          <w:b w:val="1"/>
          <w:bCs w:val="1"/>
          <w:sz w:val="40"/>
          <w:szCs w:val="40"/>
          <w:rtl w:val="0"/>
          <w:lang w:val="ru-RU"/>
        </w:rPr>
        <w:t>2</w:t>
      </w:r>
      <w:r>
        <w:rPr>
          <w:b w:val="1"/>
          <w:bCs w:val="1"/>
          <w:sz w:val="40"/>
          <w:szCs w:val="40"/>
          <w:rtl w:val="0"/>
          <w:lang w:val="en-US"/>
        </w:rPr>
        <w:t>X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Адрес банка</w:t>
      </w:r>
      <w:r>
        <w:rPr>
          <w:sz w:val="40"/>
          <w:szCs w:val="40"/>
          <w:rtl w:val="0"/>
          <w:lang w:val="ru-RU"/>
        </w:rPr>
        <w:t xml:space="preserve">: </w:t>
      </w:r>
      <w:r>
        <w:rPr>
          <w:sz w:val="40"/>
          <w:szCs w:val="40"/>
          <w:rtl w:val="0"/>
          <w:lang w:val="ru-RU"/>
        </w:rPr>
        <w:t>г</w:t>
      </w:r>
      <w:r>
        <w:rPr>
          <w:sz w:val="40"/>
          <w:szCs w:val="40"/>
          <w:rtl w:val="0"/>
          <w:lang w:val="ru-RU"/>
        </w:rPr>
        <w:t xml:space="preserve">. </w:t>
      </w:r>
      <w:r>
        <w:rPr>
          <w:sz w:val="40"/>
          <w:szCs w:val="40"/>
          <w:rtl w:val="0"/>
          <w:lang w:val="ru-RU"/>
        </w:rPr>
        <w:t>Минск</w:t>
      </w:r>
      <w:r>
        <w:rPr>
          <w:sz w:val="40"/>
          <w:szCs w:val="40"/>
          <w:rtl w:val="0"/>
          <w:lang w:val="ru-RU"/>
        </w:rPr>
        <w:t xml:space="preserve">, </w:t>
      </w:r>
      <w:r>
        <w:rPr>
          <w:sz w:val="40"/>
          <w:szCs w:val="40"/>
          <w:rtl w:val="0"/>
          <w:lang w:val="ru-RU"/>
        </w:rPr>
        <w:t>пр</w:t>
      </w:r>
      <w:r>
        <w:rPr>
          <w:sz w:val="40"/>
          <w:szCs w:val="40"/>
          <w:rtl w:val="0"/>
          <w:lang w:val="ru-RU"/>
        </w:rPr>
        <w:t>-</w:t>
      </w:r>
      <w:r>
        <w:rPr>
          <w:sz w:val="40"/>
          <w:szCs w:val="40"/>
          <w:rtl w:val="0"/>
          <w:lang w:val="ru-RU"/>
        </w:rPr>
        <w:t>т Машерова</w:t>
      </w:r>
      <w:r>
        <w:rPr>
          <w:sz w:val="40"/>
          <w:szCs w:val="40"/>
          <w:rtl w:val="0"/>
          <w:lang w:val="ru-RU"/>
        </w:rPr>
        <w:t xml:space="preserve">, </w:t>
      </w:r>
      <w:r>
        <w:rPr>
          <w:sz w:val="40"/>
          <w:szCs w:val="40"/>
          <w:rtl w:val="0"/>
          <w:lang w:val="ru-RU"/>
        </w:rPr>
        <w:t>д</w:t>
      </w:r>
      <w:r>
        <w:rPr>
          <w:sz w:val="40"/>
          <w:szCs w:val="40"/>
          <w:rtl w:val="0"/>
          <w:lang w:val="ru-RU"/>
        </w:rPr>
        <w:t>.40</w:t>
      </w:r>
    </w:p>
    <w:p>
      <w:pPr>
        <w:pStyle w:val="Обычный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 xml:space="preserve"> </w:t>
      </w:r>
    </w:p>
    <w:p>
      <w:pPr>
        <w:pStyle w:val="Обычный"/>
        <w:rPr>
          <w:sz w:val="40"/>
          <w:szCs w:val="40"/>
        </w:rPr>
      </w:pPr>
    </w:p>
    <w:p>
      <w:pPr>
        <w:pStyle w:val="Обычный"/>
        <w:rPr>
          <w:sz w:val="40"/>
          <w:szCs w:val="40"/>
        </w:rPr>
      </w:pPr>
    </w:p>
    <w:p>
      <w:pPr>
        <w:pStyle w:val="Обычный"/>
        <w:rPr>
          <w:sz w:val="40"/>
          <w:szCs w:val="40"/>
        </w:rPr>
      </w:pPr>
    </w:p>
    <w:p>
      <w:pPr>
        <w:pStyle w:val="Обычный"/>
        <w:rPr>
          <w:sz w:val="40"/>
          <w:szCs w:val="40"/>
        </w:rPr>
      </w:pPr>
    </w:p>
    <w:p>
      <w:pPr>
        <w:pStyle w:val="Обычный"/>
        <w:rPr>
          <w:sz w:val="40"/>
          <w:szCs w:val="40"/>
        </w:rPr>
      </w:pPr>
    </w:p>
    <w:p>
      <w:pPr>
        <w:pStyle w:val="Обычный"/>
      </w:pPr>
      <w:r>
        <w:rPr>
          <w:sz w:val="40"/>
          <w:szCs w:val="40"/>
        </w:rPr>
      </w:r>
    </w:p>
    <w:sectPr>
      <w:headerReference w:type="default" r:id="rId4"/>
      <w:footerReference w:type="default" r:id="rId5"/>
      <w:pgSz w:w="11900" w:h="16840" w:orient="portrait"/>
      <w:pgMar w:top="426" w:right="70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